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6916BDD" wp14:paraId="5F2F15C4" wp14:textId="54831517">
      <w:pPr>
        <w:spacing w:before="240" w:beforeAutospacing="off" w:after="240" w:afterAutospacing="off"/>
        <w:rPr>
          <w:sz w:val="22"/>
          <w:szCs w:val="22"/>
        </w:rPr>
      </w:pPr>
      <w:r w:rsidRPr="56916BDD" w:rsidR="52CCEEE7">
        <w:rPr>
          <w:rFonts w:ascii="Aptos" w:hAnsi="Aptos" w:eastAsia="Aptos" w:cs="Aptos"/>
          <w:b w:val="1"/>
          <w:bCs w:val="1"/>
          <w:noProof w:val="0"/>
          <w:sz w:val="22"/>
          <w:szCs w:val="22"/>
          <w:lang w:val="en-US"/>
        </w:rPr>
        <w:t>Spanish 2 Course</w:t>
      </w:r>
      <w:r>
        <w:br/>
      </w:r>
      <w:r w:rsidRPr="56916BDD" w:rsidR="52CCEEE7">
        <w:rPr>
          <w:rFonts w:ascii="Aptos" w:hAnsi="Aptos" w:eastAsia="Aptos" w:cs="Aptos"/>
          <w:noProof w:val="0"/>
          <w:sz w:val="22"/>
          <w:szCs w:val="22"/>
          <w:lang w:val="en-US"/>
        </w:rPr>
        <w:t xml:space="preserve"> </w:t>
      </w:r>
      <w:r w:rsidRPr="56916BDD" w:rsidR="52CCEEE7">
        <w:rPr>
          <w:rFonts w:ascii="Aptos" w:hAnsi="Aptos" w:eastAsia="Aptos" w:cs="Aptos"/>
          <w:b w:val="1"/>
          <w:bCs w:val="1"/>
          <w:noProof w:val="0"/>
          <w:sz w:val="22"/>
          <w:szCs w:val="22"/>
          <w:lang w:val="en-US"/>
        </w:rPr>
        <w:t>School Year:</w:t>
      </w:r>
      <w:r w:rsidRPr="56916BDD" w:rsidR="52CCEEE7">
        <w:rPr>
          <w:rFonts w:ascii="Aptos" w:hAnsi="Aptos" w:eastAsia="Aptos" w:cs="Aptos"/>
          <w:noProof w:val="0"/>
          <w:sz w:val="22"/>
          <w:szCs w:val="22"/>
          <w:lang w:val="en-US"/>
        </w:rPr>
        <w:t xml:space="preserve"> 2025</w:t>
      </w:r>
      <w:r>
        <w:br/>
      </w:r>
      <w:r w:rsidRPr="56916BDD" w:rsidR="52CCEEE7">
        <w:rPr>
          <w:rFonts w:ascii="Aptos" w:hAnsi="Aptos" w:eastAsia="Aptos" w:cs="Aptos"/>
          <w:noProof w:val="0"/>
          <w:sz w:val="22"/>
          <w:szCs w:val="22"/>
          <w:lang w:val="en-US"/>
        </w:rPr>
        <w:t xml:space="preserve"> </w:t>
      </w:r>
      <w:r w:rsidRPr="56916BDD" w:rsidR="52CCEEE7">
        <w:rPr>
          <w:rFonts w:ascii="Aptos" w:hAnsi="Aptos" w:eastAsia="Aptos" w:cs="Aptos"/>
          <w:b w:val="1"/>
          <w:bCs w:val="1"/>
          <w:noProof w:val="0"/>
          <w:sz w:val="22"/>
          <w:szCs w:val="22"/>
          <w:lang w:val="en-US"/>
        </w:rPr>
        <w:t>School:</w:t>
      </w:r>
      <w:r w:rsidRPr="56916BDD" w:rsidR="52CCEEE7">
        <w:rPr>
          <w:rFonts w:ascii="Aptos" w:hAnsi="Aptos" w:eastAsia="Aptos" w:cs="Aptos"/>
          <w:noProof w:val="0"/>
          <w:sz w:val="22"/>
          <w:szCs w:val="22"/>
          <w:lang w:val="en-US"/>
        </w:rPr>
        <w:t xml:space="preserve"> Somerset College Preparatory Academy</w:t>
      </w:r>
      <w:r>
        <w:br/>
      </w:r>
      <w:r w:rsidRPr="56916BDD" w:rsidR="52CCEEE7">
        <w:rPr>
          <w:rFonts w:ascii="Aptos" w:hAnsi="Aptos" w:eastAsia="Aptos" w:cs="Aptos"/>
          <w:noProof w:val="0"/>
          <w:sz w:val="22"/>
          <w:szCs w:val="22"/>
          <w:lang w:val="en-US"/>
        </w:rPr>
        <w:t xml:space="preserve"> </w:t>
      </w:r>
      <w:r w:rsidRPr="56916BDD" w:rsidR="52CCEEE7">
        <w:rPr>
          <w:rFonts w:ascii="Aptos" w:hAnsi="Aptos" w:eastAsia="Aptos" w:cs="Aptos"/>
          <w:b w:val="1"/>
          <w:bCs w:val="1"/>
          <w:noProof w:val="0"/>
          <w:sz w:val="22"/>
          <w:szCs w:val="22"/>
          <w:lang w:val="en-US"/>
        </w:rPr>
        <w:t>Teacher:</w:t>
      </w:r>
      <w:r w:rsidRPr="56916BDD" w:rsidR="52CCEEE7">
        <w:rPr>
          <w:rFonts w:ascii="Aptos" w:hAnsi="Aptos" w:eastAsia="Aptos" w:cs="Aptos"/>
          <w:noProof w:val="0"/>
          <w:sz w:val="22"/>
          <w:szCs w:val="22"/>
          <w:lang w:val="en-US"/>
        </w:rPr>
        <w:t xml:space="preserve"> Mr. Batista</w:t>
      </w:r>
      <w:r>
        <w:br/>
      </w:r>
      <w:r w:rsidRPr="56916BDD" w:rsidR="52CCEEE7">
        <w:rPr>
          <w:rFonts w:ascii="Aptos" w:hAnsi="Aptos" w:eastAsia="Aptos" w:cs="Aptos"/>
          <w:noProof w:val="0"/>
          <w:sz w:val="22"/>
          <w:szCs w:val="22"/>
          <w:lang w:val="en-US"/>
        </w:rPr>
        <w:t xml:space="preserve"> </w:t>
      </w:r>
      <w:r w:rsidRPr="56916BDD" w:rsidR="52CCEEE7">
        <w:rPr>
          <w:rFonts w:ascii="Aptos" w:hAnsi="Aptos" w:eastAsia="Aptos" w:cs="Aptos"/>
          <w:b w:val="1"/>
          <w:bCs w:val="1"/>
          <w:noProof w:val="0"/>
          <w:sz w:val="22"/>
          <w:szCs w:val="22"/>
          <w:lang w:val="en-US"/>
        </w:rPr>
        <w:t>Room:</w:t>
      </w:r>
      <w:r w:rsidRPr="56916BDD" w:rsidR="52CCEEE7">
        <w:rPr>
          <w:rFonts w:ascii="Aptos" w:hAnsi="Aptos" w:eastAsia="Aptos" w:cs="Aptos"/>
          <w:noProof w:val="0"/>
          <w:sz w:val="22"/>
          <w:szCs w:val="22"/>
          <w:lang w:val="en-US"/>
        </w:rPr>
        <w:t xml:space="preserve"> 233</w:t>
      </w:r>
      <w:r>
        <w:br/>
      </w:r>
      <w:r w:rsidRPr="56916BDD" w:rsidR="52CCEEE7">
        <w:rPr>
          <w:rFonts w:ascii="Aptos" w:hAnsi="Aptos" w:eastAsia="Aptos" w:cs="Aptos"/>
          <w:noProof w:val="0"/>
          <w:sz w:val="22"/>
          <w:szCs w:val="22"/>
          <w:lang w:val="en-US"/>
        </w:rPr>
        <w:t xml:space="preserve"> </w:t>
      </w:r>
      <w:r w:rsidRPr="56916BDD" w:rsidR="52CCEEE7">
        <w:rPr>
          <w:rFonts w:ascii="Aptos" w:hAnsi="Aptos" w:eastAsia="Aptos" w:cs="Aptos"/>
          <w:b w:val="1"/>
          <w:bCs w:val="1"/>
          <w:noProof w:val="0"/>
          <w:sz w:val="22"/>
          <w:szCs w:val="22"/>
          <w:lang w:val="en-US"/>
        </w:rPr>
        <w:t>Email:</w:t>
      </w:r>
      <w:r w:rsidRPr="56916BDD" w:rsidR="52CCEEE7">
        <w:rPr>
          <w:rFonts w:ascii="Aptos" w:hAnsi="Aptos" w:eastAsia="Aptos" w:cs="Aptos"/>
          <w:noProof w:val="0"/>
          <w:sz w:val="22"/>
          <w:szCs w:val="22"/>
          <w:lang w:val="en-US"/>
        </w:rPr>
        <w:t xml:space="preserve"> </w:t>
      </w:r>
      <w:hyperlink r:id="Rdfdef8519ea145ac">
        <w:r w:rsidRPr="56916BDD" w:rsidR="52CCEEE7">
          <w:rPr>
            <w:rStyle w:val="Hyperlink"/>
            <w:rFonts w:ascii="Aptos" w:hAnsi="Aptos" w:eastAsia="Aptos" w:cs="Aptos"/>
            <w:noProof w:val="0"/>
            <w:sz w:val="22"/>
            <w:szCs w:val="22"/>
            <w:lang w:val="en-US"/>
          </w:rPr>
          <w:t>batista.marcos@somersetcollegeprep.org</w:t>
        </w:r>
      </w:hyperlink>
    </w:p>
    <w:p xmlns:wp14="http://schemas.microsoft.com/office/word/2010/wordml" w:rsidP="56916BDD" wp14:paraId="5772C179" wp14:textId="67A16868">
      <w:pPr>
        <w:spacing w:before="240" w:beforeAutospacing="off" w:after="240" w:afterAutospacing="off"/>
      </w:pPr>
      <w:r w:rsidRPr="56916BDD" w:rsidR="22EA788B">
        <w:rPr>
          <w:rFonts w:ascii="Aptos" w:hAnsi="Aptos" w:eastAsia="Aptos" w:cs="Aptos"/>
          <w:b w:val="1"/>
          <w:bCs w:val="1"/>
          <w:noProof w:val="0"/>
          <w:sz w:val="22"/>
          <w:szCs w:val="22"/>
          <w:lang w:val="en-US"/>
        </w:rPr>
        <w:t xml:space="preserve">This is the year </w:t>
      </w:r>
      <w:r w:rsidRPr="56916BDD" w:rsidR="22EA788B">
        <w:rPr>
          <w:rFonts w:ascii="Aptos" w:hAnsi="Aptos" w:eastAsia="Aptos" w:cs="Aptos"/>
          <w:b w:val="1"/>
          <w:bCs w:val="1"/>
          <w:noProof w:val="0"/>
          <w:sz w:val="22"/>
          <w:szCs w:val="22"/>
          <w:lang w:val="en-US"/>
        </w:rPr>
        <w:t>you’ll</w:t>
      </w:r>
      <w:r w:rsidRPr="56916BDD" w:rsidR="22EA788B">
        <w:rPr>
          <w:rFonts w:ascii="Aptos" w:hAnsi="Aptos" w:eastAsia="Aptos" w:cs="Aptos"/>
          <w:b w:val="1"/>
          <w:bCs w:val="1"/>
          <w:noProof w:val="0"/>
          <w:sz w:val="22"/>
          <w:szCs w:val="22"/>
          <w:lang w:val="en-US"/>
        </w:rPr>
        <w:t xml:space="preserve"> </w:t>
      </w:r>
      <w:r w:rsidRPr="56916BDD" w:rsidR="22EA788B">
        <w:rPr>
          <w:rFonts w:ascii="Aptos" w:hAnsi="Aptos" w:eastAsia="Aptos" w:cs="Aptos"/>
          <w:b w:val="1"/>
          <w:bCs w:val="1"/>
          <w:noProof w:val="0"/>
          <w:sz w:val="22"/>
          <w:szCs w:val="22"/>
          <w:lang w:val="en-US"/>
        </w:rPr>
        <w:t>truly speak</w:t>
      </w:r>
      <w:r w:rsidRPr="56916BDD" w:rsidR="22EA788B">
        <w:rPr>
          <w:rFonts w:ascii="Aptos" w:hAnsi="Aptos" w:eastAsia="Aptos" w:cs="Aptos"/>
          <w:b w:val="1"/>
          <w:bCs w:val="1"/>
          <w:noProof w:val="0"/>
          <w:sz w:val="22"/>
          <w:szCs w:val="22"/>
          <w:lang w:val="en-US"/>
        </w:rPr>
        <w:t xml:space="preserve"> Spanish!</w:t>
      </w:r>
      <w:r>
        <w:br/>
      </w:r>
      <w:r w:rsidRPr="56916BDD" w:rsidR="22EA788B">
        <w:rPr>
          <w:rFonts w:ascii="Aptos" w:hAnsi="Aptos" w:eastAsia="Aptos" w:cs="Aptos"/>
          <w:noProof w:val="0"/>
          <w:sz w:val="22"/>
          <w:szCs w:val="22"/>
          <w:lang w:val="en-US"/>
        </w:rPr>
        <w:t xml:space="preserve"> Spanish 2 is where all the pieces come together, and </w:t>
      </w:r>
      <w:r w:rsidRPr="56916BDD" w:rsidR="22EA788B">
        <w:rPr>
          <w:rFonts w:ascii="Aptos" w:hAnsi="Aptos" w:eastAsia="Aptos" w:cs="Aptos"/>
          <w:noProof w:val="0"/>
          <w:sz w:val="22"/>
          <w:szCs w:val="22"/>
          <w:lang w:val="en-US"/>
        </w:rPr>
        <w:t>you’ll</w:t>
      </w:r>
      <w:r w:rsidRPr="56916BDD" w:rsidR="22EA788B">
        <w:rPr>
          <w:rFonts w:ascii="Aptos" w:hAnsi="Aptos" w:eastAsia="Aptos" w:cs="Aptos"/>
          <w:noProof w:val="0"/>
          <w:sz w:val="22"/>
          <w:szCs w:val="22"/>
          <w:lang w:val="en-US"/>
        </w:rPr>
        <w:t xml:space="preserve"> finish the course able to communicate confidently in real situations. It will be challenging at times, but with effort and practice, </w:t>
      </w:r>
      <w:r w:rsidRPr="56916BDD" w:rsidR="22EA788B">
        <w:rPr>
          <w:rFonts w:ascii="Aptos" w:hAnsi="Aptos" w:eastAsia="Aptos" w:cs="Aptos"/>
          <w:noProof w:val="0"/>
          <w:sz w:val="22"/>
          <w:szCs w:val="22"/>
          <w:lang w:val="en-US"/>
        </w:rPr>
        <w:t>you’ll</w:t>
      </w:r>
      <w:r w:rsidRPr="56916BDD" w:rsidR="22EA788B">
        <w:rPr>
          <w:rFonts w:ascii="Aptos" w:hAnsi="Aptos" w:eastAsia="Aptos" w:cs="Aptos"/>
          <w:noProof w:val="0"/>
          <w:sz w:val="22"/>
          <w:szCs w:val="22"/>
          <w:lang w:val="en-US"/>
        </w:rPr>
        <w:t xml:space="preserve"> find it exciting and rewarding. Keep a positive attitude, ask questions, and use tutoring whenever you need support — success is within your reach!</w:t>
      </w:r>
    </w:p>
    <w:p xmlns:wp14="http://schemas.microsoft.com/office/word/2010/wordml" w:rsidP="56916BDD" wp14:paraId="63497D1F" wp14:textId="139A86BF">
      <w:pPr>
        <w:pStyle w:val="Heading3"/>
        <w:spacing w:before="281" w:beforeAutospacing="off" w:after="281" w:afterAutospacing="off"/>
        <w:rPr>
          <w:rFonts w:ascii="Aptos" w:hAnsi="Aptos" w:eastAsia="Aptos" w:cs="Aptos"/>
          <w:b w:val="1"/>
          <w:bCs w:val="1"/>
          <w:noProof w:val="0"/>
          <w:sz w:val="22"/>
          <w:szCs w:val="22"/>
          <w:lang w:val="en-US"/>
        </w:rPr>
      </w:pPr>
      <w:r w:rsidRPr="56916BDD" w:rsidR="52CCEEE7">
        <w:rPr>
          <w:rFonts w:ascii="Aptos" w:hAnsi="Aptos" w:eastAsia="Aptos" w:cs="Aptos"/>
          <w:b w:val="1"/>
          <w:bCs w:val="1"/>
          <w:noProof w:val="0"/>
          <w:sz w:val="22"/>
          <w:szCs w:val="22"/>
          <w:lang w:val="en-US"/>
        </w:rPr>
        <w:t>Course Description</w:t>
      </w:r>
    </w:p>
    <w:p xmlns:wp14="http://schemas.microsoft.com/office/word/2010/wordml" w:rsidP="56916BDD" wp14:paraId="32388FBA" wp14:textId="0D7BEA65">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 xml:space="preserve">This course builds upon the foundations learned in Spanish 1 and takes students to the next level of </w:t>
      </w:r>
      <w:r w:rsidRPr="56916BDD" w:rsidR="52CCEEE7">
        <w:rPr>
          <w:rFonts w:ascii="Aptos" w:hAnsi="Aptos" w:eastAsia="Aptos" w:cs="Aptos"/>
          <w:noProof w:val="0"/>
          <w:sz w:val="22"/>
          <w:szCs w:val="22"/>
          <w:lang w:val="en-US"/>
        </w:rPr>
        <w:t>proficiency</w:t>
      </w:r>
      <w:r w:rsidRPr="56916BDD" w:rsidR="52CCEEE7">
        <w:rPr>
          <w:rFonts w:ascii="Aptos" w:hAnsi="Aptos" w:eastAsia="Aptos" w:cs="Aptos"/>
          <w:noProof w:val="0"/>
          <w:sz w:val="22"/>
          <w:szCs w:val="22"/>
          <w:lang w:val="en-US"/>
        </w:rPr>
        <w:t>. We will go beyond the basics and focus on expanding vocabulary, mastering more complex grammar structures, and developing the ability to express ideas in greater detail. Students will improve their listening, speaking, reading, and writing skills through a variety of interactive activities, projects, and cultural explorations.</w:t>
      </w:r>
    </w:p>
    <w:p xmlns:wp14="http://schemas.microsoft.com/office/word/2010/wordml" w:rsidP="56916BDD" wp14:paraId="3599257F" wp14:textId="29F34C2D">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Spanish 2 is both exciting and challenging — it requires consistent effort and active participation. By the end of this course, students will be able to communicate confidently in Spanish in real-life situations. Exams and activities will be more demanding, reflecting the higher level of mastery expected.</w:t>
      </w:r>
    </w:p>
    <w:p xmlns:wp14="http://schemas.microsoft.com/office/word/2010/wordml" w:rsidP="56916BDD" wp14:paraId="700C5449" wp14:textId="7FED57FE">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 xml:space="preserve">Students who feel they need to refresh or review Spanish 1 concepts are encouraged to start attending tutoring sessions </w:t>
      </w:r>
      <w:r w:rsidRPr="56916BDD" w:rsidR="52CCEEE7">
        <w:rPr>
          <w:rFonts w:ascii="Aptos" w:hAnsi="Aptos" w:eastAsia="Aptos" w:cs="Aptos"/>
          <w:noProof w:val="0"/>
          <w:sz w:val="22"/>
          <w:szCs w:val="22"/>
          <w:lang w:val="en-US"/>
        </w:rPr>
        <w:t>immediately</w:t>
      </w:r>
      <w:r w:rsidRPr="56916BDD" w:rsidR="52CCEEE7">
        <w:rPr>
          <w:rFonts w:ascii="Aptos" w:hAnsi="Aptos" w:eastAsia="Aptos" w:cs="Aptos"/>
          <w:noProof w:val="0"/>
          <w:sz w:val="22"/>
          <w:szCs w:val="22"/>
          <w:lang w:val="en-US"/>
        </w:rPr>
        <w:t xml:space="preserve"> and as many times during the week as needed to strengthen their foundation.</w:t>
      </w:r>
    </w:p>
    <w:p xmlns:wp14="http://schemas.microsoft.com/office/word/2010/wordml" w:rsidP="56916BDD" wp14:paraId="0D29BEE9" wp14:textId="16D5EFC8">
      <w:pPr>
        <w:rPr>
          <w:sz w:val="22"/>
          <w:szCs w:val="22"/>
        </w:rPr>
      </w:pPr>
    </w:p>
    <w:p xmlns:wp14="http://schemas.microsoft.com/office/word/2010/wordml" w:rsidP="56916BDD" wp14:paraId="238E3B47" wp14:textId="35D1617B">
      <w:pPr>
        <w:pStyle w:val="Heading3"/>
        <w:spacing w:before="281" w:beforeAutospacing="off" w:after="281" w:afterAutospacing="off"/>
        <w:rPr>
          <w:rFonts w:ascii="Aptos" w:hAnsi="Aptos" w:eastAsia="Aptos" w:cs="Aptos"/>
          <w:b w:val="1"/>
          <w:bCs w:val="1"/>
          <w:noProof w:val="0"/>
          <w:sz w:val="22"/>
          <w:szCs w:val="22"/>
          <w:lang w:val="en-US"/>
        </w:rPr>
      </w:pPr>
      <w:r w:rsidRPr="56916BDD" w:rsidR="52CCEEE7">
        <w:rPr>
          <w:rFonts w:ascii="Aptos" w:hAnsi="Aptos" w:eastAsia="Aptos" w:cs="Aptos"/>
          <w:b w:val="1"/>
          <w:bCs w:val="1"/>
          <w:noProof w:val="0"/>
          <w:sz w:val="22"/>
          <w:szCs w:val="22"/>
          <w:lang w:val="en-US"/>
        </w:rPr>
        <w:t>Classroom Expectations</w:t>
      </w:r>
    </w:p>
    <w:p xmlns:wp14="http://schemas.microsoft.com/office/word/2010/wordml" w:rsidP="56916BDD" wp14:paraId="70B96B9A" wp14:textId="3DE08A4A">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 xml:space="preserve">The primary goal is to create a safe, stimulating, and engaging learning environment where every student can succeed. All students have the right to an education free from interruptions, distractions, or fear. </w:t>
      </w:r>
      <w:r w:rsidRPr="56916BDD" w:rsidR="52CCEEE7">
        <w:rPr>
          <w:rFonts w:ascii="Aptos" w:hAnsi="Aptos" w:eastAsia="Aptos" w:cs="Aptos"/>
          <w:noProof w:val="0"/>
          <w:sz w:val="22"/>
          <w:szCs w:val="22"/>
          <w:lang w:val="en-US"/>
        </w:rPr>
        <w:t>To maintain this environment, students are expected to behave respectfully at all times.</w:t>
      </w:r>
    </w:p>
    <w:p xmlns:wp14="http://schemas.microsoft.com/office/word/2010/wordml" w:rsidP="56916BDD" wp14:paraId="581BA8EA" wp14:textId="3F9CCECA">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 xml:space="preserve">SCPA encourages students to make positive choices and take responsibility for their actions. Lessons often include engaging activities such as singing songs, playing charades, fun brain-breakers, and opportunities for movement in the classroom. These activities are possible when students prioritize learning and practicing the target language </w:t>
      </w:r>
      <w:r w:rsidRPr="56916BDD" w:rsidR="52CCEEE7">
        <w:rPr>
          <w:rFonts w:ascii="Aptos" w:hAnsi="Aptos" w:eastAsia="Aptos" w:cs="Aptos"/>
          <w:noProof w:val="0"/>
          <w:sz w:val="22"/>
          <w:szCs w:val="22"/>
          <w:lang w:val="en-US"/>
        </w:rPr>
        <w:t>first, and</w:t>
      </w:r>
      <w:r w:rsidRPr="56916BDD" w:rsidR="52CCEEE7">
        <w:rPr>
          <w:rFonts w:ascii="Aptos" w:hAnsi="Aptos" w:eastAsia="Aptos" w:cs="Aptos"/>
          <w:noProof w:val="0"/>
          <w:sz w:val="22"/>
          <w:szCs w:val="22"/>
          <w:lang w:val="en-US"/>
        </w:rPr>
        <w:t xml:space="preserve"> then enjoy the fun elements. When students embrace this approach, lessons are full of enjoyable and interactive learning.</w:t>
      </w:r>
    </w:p>
    <w:p xmlns:wp14="http://schemas.microsoft.com/office/word/2010/wordml" w:rsidP="56916BDD" wp14:paraId="7A49FFC6" wp14:textId="4A164F1F">
      <w:pPr>
        <w:rPr>
          <w:sz w:val="22"/>
          <w:szCs w:val="22"/>
        </w:rPr>
      </w:pPr>
    </w:p>
    <w:p xmlns:wp14="http://schemas.microsoft.com/office/word/2010/wordml" w:rsidP="56916BDD" wp14:paraId="14E4B3AA" wp14:textId="0966599C">
      <w:pPr>
        <w:pStyle w:val="Heading3"/>
        <w:spacing w:before="281" w:beforeAutospacing="off" w:after="281" w:afterAutospacing="off"/>
        <w:rPr>
          <w:rFonts w:ascii="Aptos" w:hAnsi="Aptos" w:eastAsia="Aptos" w:cs="Aptos"/>
          <w:b w:val="1"/>
          <w:bCs w:val="1"/>
          <w:noProof w:val="0"/>
          <w:sz w:val="22"/>
          <w:szCs w:val="22"/>
          <w:lang w:val="en-US"/>
        </w:rPr>
      </w:pPr>
      <w:r w:rsidRPr="56916BDD" w:rsidR="52CCEEE7">
        <w:rPr>
          <w:rFonts w:ascii="Aptos" w:hAnsi="Aptos" w:eastAsia="Aptos" w:cs="Aptos"/>
          <w:b w:val="1"/>
          <w:bCs w:val="1"/>
          <w:noProof w:val="0"/>
          <w:sz w:val="22"/>
          <w:szCs w:val="22"/>
          <w:lang w:val="en-US"/>
        </w:rPr>
        <w:t>Main Classroom Rules</w:t>
      </w:r>
    </w:p>
    <w:p xmlns:wp14="http://schemas.microsoft.com/office/word/2010/wordml" w:rsidP="56916BDD" wp14:paraId="7A1B8CCA" wp14:textId="3FFC04EB">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Follow directions: Always follow the teacher’s instructions.</w:t>
      </w:r>
      <w:r>
        <w:br/>
      </w:r>
      <w:r w:rsidRPr="56916BDD" w:rsidR="52CCEEE7">
        <w:rPr>
          <w:rFonts w:ascii="Aptos" w:hAnsi="Aptos" w:eastAsia="Aptos" w:cs="Aptos"/>
          <w:noProof w:val="0"/>
          <w:sz w:val="22"/>
          <w:szCs w:val="22"/>
          <w:lang w:val="en-US"/>
        </w:rPr>
        <w:t xml:space="preserve"> Respect: Show respect toward the teacher and classmates at all times.</w:t>
      </w:r>
      <w:r>
        <w:br/>
      </w:r>
      <w:r w:rsidRPr="56916BDD" w:rsidR="52CCEEE7">
        <w:rPr>
          <w:rFonts w:ascii="Aptos" w:hAnsi="Aptos" w:eastAsia="Aptos" w:cs="Aptos"/>
          <w:noProof w:val="0"/>
          <w:sz w:val="22"/>
          <w:szCs w:val="22"/>
          <w:lang w:val="en-US"/>
        </w:rPr>
        <w:t xml:space="preserve"> No food or drink: Eating or drinking in class is not allowed.</w:t>
      </w:r>
      <w:r>
        <w:br/>
      </w:r>
      <w:r w:rsidRPr="56916BDD" w:rsidR="52CCEEE7">
        <w:rPr>
          <w:rFonts w:ascii="Aptos" w:hAnsi="Aptos" w:eastAsia="Aptos" w:cs="Aptos"/>
          <w:noProof w:val="0"/>
          <w:sz w:val="22"/>
          <w:szCs w:val="22"/>
          <w:lang w:val="en-US"/>
        </w:rPr>
        <w:t xml:space="preserve"> Listen attentively: When the teacher is explaining or a student is </w:t>
      </w:r>
      <w:r w:rsidRPr="56916BDD" w:rsidR="52CCEEE7">
        <w:rPr>
          <w:rFonts w:ascii="Aptos" w:hAnsi="Aptos" w:eastAsia="Aptos" w:cs="Aptos"/>
          <w:noProof w:val="0"/>
          <w:sz w:val="22"/>
          <w:szCs w:val="22"/>
          <w:lang w:val="en-US"/>
        </w:rPr>
        <w:t>participating</w:t>
      </w:r>
      <w:r w:rsidRPr="56916BDD" w:rsidR="52CCEEE7">
        <w:rPr>
          <w:rFonts w:ascii="Aptos" w:hAnsi="Aptos" w:eastAsia="Aptos" w:cs="Aptos"/>
          <w:noProof w:val="0"/>
          <w:sz w:val="22"/>
          <w:szCs w:val="22"/>
          <w:lang w:val="en-US"/>
        </w:rPr>
        <w:t>, the class listens respectfully.</w:t>
      </w:r>
    </w:p>
    <w:p xmlns:wp14="http://schemas.microsoft.com/office/word/2010/wordml" w:rsidP="56916BDD" wp14:paraId="14FE0161" wp14:textId="39AAB825">
      <w:pPr>
        <w:rPr>
          <w:sz w:val="22"/>
          <w:szCs w:val="22"/>
        </w:rPr>
      </w:pPr>
    </w:p>
    <w:p xmlns:wp14="http://schemas.microsoft.com/office/word/2010/wordml" w:rsidP="56916BDD" wp14:paraId="70075B03" wp14:textId="05624145">
      <w:pPr>
        <w:pStyle w:val="Heading3"/>
        <w:spacing w:before="281" w:beforeAutospacing="off" w:after="281" w:afterAutospacing="off"/>
        <w:rPr>
          <w:rFonts w:ascii="Aptos" w:hAnsi="Aptos" w:eastAsia="Aptos" w:cs="Aptos"/>
          <w:b w:val="1"/>
          <w:bCs w:val="1"/>
          <w:noProof w:val="0"/>
          <w:sz w:val="22"/>
          <w:szCs w:val="22"/>
          <w:lang w:val="en-US"/>
        </w:rPr>
      </w:pPr>
      <w:r w:rsidRPr="56916BDD" w:rsidR="52CCEEE7">
        <w:rPr>
          <w:rFonts w:ascii="Aptos" w:hAnsi="Aptos" w:eastAsia="Aptos" w:cs="Aptos"/>
          <w:b w:val="1"/>
          <w:bCs w:val="1"/>
          <w:noProof w:val="0"/>
          <w:sz w:val="22"/>
          <w:szCs w:val="22"/>
          <w:lang w:val="en-US"/>
        </w:rPr>
        <w:t>Important Rules</w:t>
      </w:r>
    </w:p>
    <w:p xmlns:wp14="http://schemas.microsoft.com/office/word/2010/wordml" w:rsidP="56916BDD" wp14:paraId="6E38DD90" wp14:textId="1738EE52">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 xml:space="preserve">Remain seated until dismissed: Students </w:t>
      </w:r>
      <w:r w:rsidRPr="56916BDD" w:rsidR="52CCEEE7">
        <w:rPr>
          <w:rFonts w:ascii="Aptos" w:hAnsi="Aptos" w:eastAsia="Aptos" w:cs="Aptos"/>
          <w:noProof w:val="0"/>
          <w:sz w:val="22"/>
          <w:szCs w:val="22"/>
          <w:lang w:val="en-US"/>
        </w:rPr>
        <w:t>remain</w:t>
      </w:r>
      <w:r w:rsidRPr="56916BDD" w:rsidR="52CCEEE7">
        <w:rPr>
          <w:rFonts w:ascii="Aptos" w:hAnsi="Aptos" w:eastAsia="Aptos" w:cs="Aptos"/>
          <w:noProof w:val="0"/>
          <w:sz w:val="22"/>
          <w:szCs w:val="22"/>
          <w:lang w:val="en-US"/>
        </w:rPr>
        <w:t xml:space="preserve"> seated until officially dismissed by the teacher, not by the bell.</w:t>
      </w:r>
      <w:r>
        <w:br/>
      </w:r>
      <w:r w:rsidRPr="56916BDD" w:rsidR="52CCEEE7">
        <w:rPr>
          <w:rFonts w:ascii="Aptos" w:hAnsi="Aptos" w:eastAsia="Aptos" w:cs="Aptos"/>
          <w:noProof w:val="0"/>
          <w:sz w:val="22"/>
          <w:szCs w:val="22"/>
          <w:lang w:val="en-US"/>
        </w:rPr>
        <w:t xml:space="preserve"> Organize desks before leaving: Push in chairs and pick up any trash or materials from around your desk before leaving.</w:t>
      </w:r>
      <w:r>
        <w:br/>
      </w:r>
      <w:r w:rsidRPr="56916BDD" w:rsidR="52CCEEE7">
        <w:rPr>
          <w:rFonts w:ascii="Aptos" w:hAnsi="Aptos" w:eastAsia="Aptos" w:cs="Aptos"/>
          <w:noProof w:val="0"/>
          <w:sz w:val="22"/>
          <w:szCs w:val="22"/>
          <w:lang w:val="en-US"/>
        </w:rPr>
        <w:t xml:space="preserve"> No chewing gum: Gum is not allowed in school.</w:t>
      </w:r>
    </w:p>
    <w:p xmlns:wp14="http://schemas.microsoft.com/office/word/2010/wordml" w:rsidP="56916BDD" wp14:paraId="2650D74E" wp14:textId="755D7042">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Failure to follow these rules may result in disciplinary actions.</w:t>
      </w:r>
    </w:p>
    <w:p xmlns:wp14="http://schemas.microsoft.com/office/word/2010/wordml" w:rsidP="56916BDD" wp14:paraId="1658D2D9" wp14:textId="639FBF01">
      <w:pPr>
        <w:rPr>
          <w:sz w:val="22"/>
          <w:szCs w:val="22"/>
        </w:rPr>
      </w:pPr>
    </w:p>
    <w:p xmlns:wp14="http://schemas.microsoft.com/office/word/2010/wordml" w:rsidP="56916BDD" wp14:paraId="01DF6621" wp14:textId="16EBF6AE">
      <w:pPr>
        <w:pStyle w:val="Heading3"/>
        <w:spacing w:before="281" w:beforeAutospacing="off" w:after="281" w:afterAutospacing="off"/>
        <w:rPr>
          <w:rFonts w:ascii="Aptos" w:hAnsi="Aptos" w:eastAsia="Aptos" w:cs="Aptos"/>
          <w:b w:val="1"/>
          <w:bCs w:val="1"/>
          <w:noProof w:val="0"/>
          <w:sz w:val="22"/>
          <w:szCs w:val="22"/>
          <w:lang w:val="en-US"/>
        </w:rPr>
      </w:pPr>
      <w:r w:rsidRPr="56916BDD" w:rsidR="52CCEEE7">
        <w:rPr>
          <w:rFonts w:ascii="Aptos" w:hAnsi="Aptos" w:eastAsia="Aptos" w:cs="Aptos"/>
          <w:b w:val="1"/>
          <w:bCs w:val="1"/>
          <w:noProof w:val="0"/>
          <w:sz w:val="22"/>
          <w:szCs w:val="22"/>
          <w:lang w:val="en-US"/>
        </w:rPr>
        <w:t>Grading Policy</w:t>
      </w:r>
    </w:p>
    <w:p xmlns:wp14="http://schemas.microsoft.com/office/word/2010/wordml" w:rsidP="56916BDD" wp14:paraId="0ADAE8CC" wp14:textId="123F3C58">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Grades are based on four main categories:</w:t>
      </w:r>
    </w:p>
    <w:p xmlns:wp14="http://schemas.microsoft.com/office/word/2010/wordml" w:rsidP="56916BDD" wp14:paraId="668AE51C" wp14:textId="190DDDB2">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b w:val="1"/>
          <w:bCs w:val="1"/>
          <w:noProof w:val="0"/>
          <w:sz w:val="22"/>
          <w:szCs w:val="22"/>
          <w:lang w:val="en-US"/>
        </w:rPr>
        <w:t>1. Classwork – 40%</w:t>
      </w:r>
      <w:r>
        <w:br/>
      </w:r>
      <w:r w:rsidRPr="56916BDD" w:rsidR="52CCEEE7">
        <w:rPr>
          <w:rFonts w:ascii="Aptos" w:hAnsi="Aptos" w:eastAsia="Aptos" w:cs="Aptos"/>
          <w:noProof w:val="0"/>
          <w:sz w:val="22"/>
          <w:szCs w:val="22"/>
          <w:lang w:val="en-US"/>
        </w:rPr>
        <w:t xml:space="preserve"> Includes all written and verbal activities completed during class, such as note-taking, written assignments, verbal participation, and presenting on the board. </w:t>
      </w:r>
      <w:r w:rsidRPr="56916BDD" w:rsidR="52CCEEE7">
        <w:rPr>
          <w:rFonts w:ascii="Aptos" w:hAnsi="Aptos" w:eastAsia="Aptos" w:cs="Aptos"/>
          <w:noProof w:val="0"/>
          <w:sz w:val="22"/>
          <w:szCs w:val="22"/>
          <w:lang w:val="en-US"/>
        </w:rPr>
        <w:t xml:space="preserve">All of these activities are tracked through the </w:t>
      </w:r>
      <w:r w:rsidRPr="56916BDD" w:rsidR="52CCEEE7">
        <w:rPr>
          <w:rFonts w:ascii="Aptos" w:hAnsi="Aptos" w:eastAsia="Aptos" w:cs="Aptos"/>
          <w:b w:val="1"/>
          <w:bCs w:val="1"/>
          <w:noProof w:val="0"/>
          <w:sz w:val="22"/>
          <w:szCs w:val="22"/>
          <w:lang w:val="en-US"/>
        </w:rPr>
        <w:t>ClassDojo app</w:t>
      </w:r>
      <w:r w:rsidRPr="56916BDD" w:rsidR="52CCEEE7">
        <w:rPr>
          <w:rFonts w:ascii="Aptos" w:hAnsi="Aptos" w:eastAsia="Aptos" w:cs="Aptos"/>
          <w:noProof w:val="0"/>
          <w:sz w:val="22"/>
          <w:szCs w:val="22"/>
          <w:lang w:val="en-US"/>
        </w:rPr>
        <w:t xml:space="preserve"> to monitor daily engagement and participation.</w:t>
      </w:r>
      <w:r w:rsidRPr="56916BDD" w:rsidR="52CCEEE7">
        <w:rPr>
          <w:rFonts w:ascii="Aptos" w:hAnsi="Aptos" w:eastAsia="Aptos" w:cs="Aptos"/>
          <w:noProof w:val="0"/>
          <w:sz w:val="22"/>
          <w:szCs w:val="22"/>
          <w:lang w:val="en-US"/>
        </w:rPr>
        <w:t xml:space="preserve"> Parents are encouraged to request a link for access. Students are expected to earn </w:t>
      </w:r>
      <w:r w:rsidRPr="56916BDD" w:rsidR="52CCEEE7">
        <w:rPr>
          <w:rFonts w:ascii="Aptos" w:hAnsi="Aptos" w:eastAsia="Aptos" w:cs="Aptos"/>
          <w:b w:val="1"/>
          <w:bCs w:val="1"/>
          <w:noProof w:val="0"/>
          <w:sz w:val="22"/>
          <w:szCs w:val="22"/>
          <w:lang w:val="en-US"/>
        </w:rPr>
        <w:t>20 points per week</w:t>
      </w:r>
      <w:r w:rsidRPr="56916BDD" w:rsidR="52CCEEE7">
        <w:rPr>
          <w:rFonts w:ascii="Aptos" w:hAnsi="Aptos" w:eastAsia="Aptos" w:cs="Aptos"/>
          <w:noProof w:val="0"/>
          <w:sz w:val="22"/>
          <w:szCs w:val="22"/>
          <w:lang w:val="en-US"/>
        </w:rPr>
        <w:t xml:space="preserve"> (4 points per day as one </w:t>
      </w:r>
      <w:r w:rsidRPr="56916BDD" w:rsidR="52CCEEE7">
        <w:rPr>
          <w:rFonts w:ascii="Aptos" w:hAnsi="Aptos" w:eastAsia="Aptos" w:cs="Aptos"/>
          <w:noProof w:val="0"/>
          <w:sz w:val="22"/>
          <w:szCs w:val="22"/>
          <w:lang w:val="en-US"/>
        </w:rPr>
        <w:t>possible combination</w:t>
      </w:r>
      <w:r w:rsidRPr="56916BDD" w:rsidR="52CCEEE7">
        <w:rPr>
          <w:rFonts w:ascii="Aptos" w:hAnsi="Aptos" w:eastAsia="Aptos" w:cs="Aptos"/>
          <w:noProof w:val="0"/>
          <w:sz w:val="22"/>
          <w:szCs w:val="22"/>
          <w:lang w:val="en-US"/>
        </w:rPr>
        <w:t>). If a student is absent, their weekly target will adjust accordingly. Points may be deducted for not following instructions, not paying attention, or being unprepared when called upon.</w:t>
      </w:r>
    </w:p>
    <w:p xmlns:wp14="http://schemas.microsoft.com/office/word/2010/wordml" w:rsidP="56916BDD" wp14:paraId="0916824E" wp14:textId="19EE7A46">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Periodic note checks will also count toward this category. Missing notes will affect the student’s score for that assessment.</w:t>
      </w:r>
    </w:p>
    <w:p xmlns:wp14="http://schemas.microsoft.com/office/word/2010/wordml" w:rsidP="56916BDD" wp14:paraId="0EB08C1E" wp14:textId="3D68B6DF">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b w:val="1"/>
          <w:bCs w:val="1"/>
          <w:noProof w:val="0"/>
          <w:sz w:val="22"/>
          <w:szCs w:val="22"/>
          <w:lang w:val="en-US"/>
        </w:rPr>
        <w:t>2. Homework – 10%</w:t>
      </w:r>
      <w:r>
        <w:br/>
      </w:r>
      <w:r w:rsidRPr="56916BDD" w:rsidR="52CCEEE7">
        <w:rPr>
          <w:rFonts w:ascii="Aptos" w:hAnsi="Aptos" w:eastAsia="Aptos" w:cs="Aptos"/>
          <w:noProof w:val="0"/>
          <w:sz w:val="22"/>
          <w:szCs w:val="22"/>
          <w:lang w:val="en-US"/>
        </w:rPr>
        <w:t xml:space="preserve"> Homework assignments are posted during class and written on the bottom-right corner of the whiteboard with due dates.</w:t>
      </w:r>
      <w:r>
        <w:br/>
      </w:r>
      <w:r w:rsidRPr="56916BDD" w:rsidR="52CCEEE7">
        <w:rPr>
          <w:rFonts w:ascii="Aptos" w:hAnsi="Aptos" w:eastAsia="Aptos" w:cs="Aptos"/>
          <w:noProof w:val="0"/>
          <w:sz w:val="22"/>
          <w:szCs w:val="22"/>
          <w:lang w:val="en-US"/>
        </w:rPr>
        <w:t xml:space="preserve"> Late work will lose 10 points per day.</w:t>
      </w:r>
      <w:r>
        <w:br/>
      </w:r>
      <w:r w:rsidRPr="56916BDD" w:rsidR="52CCEEE7">
        <w:rPr>
          <w:rFonts w:ascii="Aptos" w:hAnsi="Aptos" w:eastAsia="Aptos" w:cs="Aptos"/>
          <w:noProof w:val="0"/>
          <w:sz w:val="22"/>
          <w:szCs w:val="22"/>
          <w:lang w:val="en-US"/>
        </w:rPr>
        <w:t xml:space="preserve"> After three days late, the grade will be entered as 0/100.</w:t>
      </w:r>
    </w:p>
    <w:p xmlns:wp14="http://schemas.microsoft.com/office/word/2010/wordml" w:rsidP="56916BDD" wp14:paraId="2E3D894D" wp14:textId="600C63A5">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b w:val="1"/>
          <w:bCs w:val="1"/>
          <w:noProof w:val="0"/>
          <w:sz w:val="22"/>
          <w:szCs w:val="22"/>
          <w:lang w:val="en-US"/>
        </w:rPr>
        <w:t>3. Quizzes – 20%</w:t>
      </w:r>
      <w:r>
        <w:br/>
      </w:r>
      <w:r w:rsidRPr="56916BDD" w:rsidR="52CCEEE7">
        <w:rPr>
          <w:rFonts w:ascii="Aptos" w:hAnsi="Aptos" w:eastAsia="Aptos" w:cs="Aptos"/>
          <w:noProof w:val="0"/>
          <w:sz w:val="22"/>
          <w:szCs w:val="22"/>
          <w:lang w:val="en-US"/>
        </w:rPr>
        <w:t xml:space="preserve"> Includes both digital and paper quizzes, given regularly (usually one or more times per week). If a student was present in class and skipped a quiz without a valid excuse, the result will be a 0/100.</w:t>
      </w:r>
    </w:p>
    <w:p xmlns:wp14="http://schemas.microsoft.com/office/word/2010/wordml" w:rsidP="56916BDD" wp14:paraId="181F4D75" wp14:textId="113FC0D9">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b w:val="1"/>
          <w:bCs w:val="1"/>
          <w:noProof w:val="0"/>
          <w:sz w:val="22"/>
          <w:szCs w:val="22"/>
          <w:lang w:val="en-US"/>
        </w:rPr>
        <w:t>4. Tests – 30%</w:t>
      </w:r>
      <w:r>
        <w:br/>
      </w:r>
      <w:r w:rsidRPr="56916BDD" w:rsidR="52CCEEE7">
        <w:rPr>
          <w:rFonts w:ascii="Aptos" w:hAnsi="Aptos" w:eastAsia="Aptos" w:cs="Aptos"/>
          <w:noProof w:val="0"/>
          <w:sz w:val="22"/>
          <w:szCs w:val="22"/>
          <w:lang w:val="en-US"/>
        </w:rPr>
        <w:t xml:space="preserve"> Includes a final exam and a class project at the end of each quarter or the course.</w:t>
      </w:r>
    </w:p>
    <w:p xmlns:wp14="http://schemas.microsoft.com/office/word/2010/wordml" w:rsidP="56916BDD" wp14:paraId="64384BB0" wp14:textId="24B738A4">
      <w:pPr>
        <w:rPr>
          <w:sz w:val="22"/>
          <w:szCs w:val="22"/>
        </w:rPr>
      </w:pPr>
    </w:p>
    <w:p xmlns:wp14="http://schemas.microsoft.com/office/word/2010/wordml" w:rsidP="56916BDD" wp14:paraId="7DDB74D7" wp14:textId="7BA9973B">
      <w:pPr>
        <w:pStyle w:val="Heading3"/>
        <w:spacing w:before="281" w:beforeAutospacing="off" w:after="281" w:afterAutospacing="off"/>
        <w:rPr>
          <w:rFonts w:ascii="Aptos" w:hAnsi="Aptos" w:eastAsia="Aptos" w:cs="Aptos"/>
          <w:b w:val="1"/>
          <w:bCs w:val="1"/>
          <w:noProof w:val="0"/>
          <w:sz w:val="22"/>
          <w:szCs w:val="22"/>
          <w:lang w:val="en-US"/>
        </w:rPr>
      </w:pPr>
      <w:r w:rsidRPr="56916BDD" w:rsidR="52CCEEE7">
        <w:rPr>
          <w:rFonts w:ascii="Aptos" w:hAnsi="Aptos" w:eastAsia="Aptos" w:cs="Aptos"/>
          <w:b w:val="1"/>
          <w:bCs w:val="1"/>
          <w:noProof w:val="0"/>
          <w:sz w:val="22"/>
          <w:szCs w:val="22"/>
          <w:lang w:val="en-US"/>
        </w:rPr>
        <w:t>Supplies</w:t>
      </w:r>
    </w:p>
    <w:p xmlns:wp14="http://schemas.microsoft.com/office/word/2010/wordml" w:rsidP="56916BDD" wp14:paraId="0FF1871E" wp14:textId="2BC8A1CE">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Students should bring:</w:t>
      </w:r>
    </w:p>
    <w:p xmlns:wp14="http://schemas.microsoft.com/office/word/2010/wordml" w:rsidP="56916BDD" wp14:paraId="16D3B48F" wp14:textId="65FF17FA">
      <w:pPr>
        <w:pStyle w:val="ListParagraph"/>
        <w:numPr>
          <w:ilvl w:val="0"/>
          <w:numId w:val="1"/>
        </w:num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A pencil or pen</w:t>
      </w:r>
    </w:p>
    <w:p xmlns:wp14="http://schemas.microsoft.com/office/word/2010/wordml" w:rsidP="56916BDD" wp14:paraId="3EBD72BD" wp14:textId="383E3C55">
      <w:pPr>
        <w:pStyle w:val="ListParagraph"/>
        <w:numPr>
          <w:ilvl w:val="0"/>
          <w:numId w:val="1"/>
        </w:num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A notebook dedicated to Spanish</w:t>
      </w:r>
    </w:p>
    <w:p xmlns:wp14="http://schemas.microsoft.com/office/word/2010/wordml" w:rsidP="56916BDD" wp14:paraId="317BCF33" wp14:textId="48E55FFB">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Other common classroom supplies are optional but recommended.</w:t>
      </w:r>
    </w:p>
    <w:p xmlns:wp14="http://schemas.microsoft.com/office/word/2010/wordml" w:rsidP="56916BDD" wp14:paraId="288E4F17" wp14:textId="4CA79C5A">
      <w:pPr>
        <w:rPr>
          <w:sz w:val="22"/>
          <w:szCs w:val="22"/>
        </w:rPr>
      </w:pPr>
    </w:p>
    <w:p xmlns:wp14="http://schemas.microsoft.com/office/word/2010/wordml" w:rsidP="56916BDD" wp14:paraId="14C3FD11" wp14:textId="3C8052C5">
      <w:pPr>
        <w:pStyle w:val="Heading3"/>
        <w:spacing w:before="281" w:beforeAutospacing="off" w:after="281" w:afterAutospacing="off"/>
        <w:rPr>
          <w:rFonts w:ascii="Aptos" w:hAnsi="Aptos" w:eastAsia="Aptos" w:cs="Aptos"/>
          <w:b w:val="1"/>
          <w:bCs w:val="1"/>
          <w:noProof w:val="0"/>
          <w:sz w:val="22"/>
          <w:szCs w:val="22"/>
          <w:lang w:val="en-US"/>
        </w:rPr>
      </w:pPr>
      <w:r w:rsidRPr="56916BDD" w:rsidR="52CCEEE7">
        <w:rPr>
          <w:rFonts w:ascii="Aptos" w:hAnsi="Aptos" w:eastAsia="Aptos" w:cs="Aptos"/>
          <w:b w:val="1"/>
          <w:bCs w:val="1"/>
          <w:noProof w:val="0"/>
          <w:sz w:val="22"/>
          <w:szCs w:val="22"/>
          <w:lang w:val="en-US"/>
        </w:rPr>
        <w:t>Tutoring</w:t>
      </w:r>
    </w:p>
    <w:p xmlns:wp14="http://schemas.microsoft.com/office/word/2010/wordml" w:rsidP="56916BDD" wp14:paraId="64AFA888" wp14:textId="3C80D0E9">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 xml:space="preserve">Students are encouraged to attend tutoring for extra help, to review concepts, clarify doubts, or retake quizzes (only if they </w:t>
      </w:r>
      <w:r w:rsidRPr="56916BDD" w:rsidR="52CCEEE7">
        <w:rPr>
          <w:rFonts w:ascii="Aptos" w:hAnsi="Aptos" w:eastAsia="Aptos" w:cs="Aptos"/>
          <w:noProof w:val="0"/>
          <w:sz w:val="22"/>
          <w:szCs w:val="22"/>
          <w:lang w:val="en-US"/>
        </w:rPr>
        <w:t>demonstrate</w:t>
      </w:r>
      <w:r w:rsidRPr="56916BDD" w:rsidR="52CCEEE7">
        <w:rPr>
          <w:rFonts w:ascii="Aptos" w:hAnsi="Aptos" w:eastAsia="Aptos" w:cs="Aptos"/>
          <w:noProof w:val="0"/>
          <w:sz w:val="22"/>
          <w:szCs w:val="22"/>
          <w:lang w:val="en-US"/>
        </w:rPr>
        <w:t xml:space="preserve"> improved understanding). Students who need to review Spanish 1 content are especially encouraged to start tutoring right away and come as many times per </w:t>
      </w:r>
      <w:r w:rsidRPr="56916BDD" w:rsidR="52CCEEE7">
        <w:rPr>
          <w:rFonts w:ascii="Aptos" w:hAnsi="Aptos" w:eastAsia="Aptos" w:cs="Aptos"/>
          <w:noProof w:val="0"/>
          <w:sz w:val="22"/>
          <w:szCs w:val="22"/>
          <w:lang w:val="en-US"/>
        </w:rPr>
        <w:t>week</w:t>
      </w:r>
      <w:r w:rsidRPr="56916BDD" w:rsidR="52CCEEE7">
        <w:rPr>
          <w:rFonts w:ascii="Aptos" w:hAnsi="Aptos" w:eastAsia="Aptos" w:cs="Aptos"/>
          <w:noProof w:val="0"/>
          <w:sz w:val="22"/>
          <w:szCs w:val="22"/>
          <w:lang w:val="en-US"/>
        </w:rPr>
        <w:t xml:space="preserve"> as necessary.</w:t>
      </w:r>
    </w:p>
    <w:p xmlns:wp14="http://schemas.microsoft.com/office/word/2010/wordml" w:rsidP="56916BDD" wp14:paraId="4D14DA1C" wp14:textId="04A7F8EB">
      <w:pPr>
        <w:rPr>
          <w:sz w:val="22"/>
          <w:szCs w:val="22"/>
        </w:rPr>
      </w:pPr>
    </w:p>
    <w:p xmlns:wp14="http://schemas.microsoft.com/office/word/2010/wordml" w:rsidP="56916BDD" wp14:paraId="29A9A663" wp14:textId="3C29BB17">
      <w:pPr>
        <w:pStyle w:val="Heading3"/>
        <w:spacing w:before="281" w:beforeAutospacing="off" w:after="281" w:afterAutospacing="off"/>
        <w:rPr>
          <w:rFonts w:ascii="Aptos" w:hAnsi="Aptos" w:eastAsia="Aptos" w:cs="Aptos"/>
          <w:b w:val="1"/>
          <w:bCs w:val="1"/>
          <w:noProof w:val="0"/>
          <w:sz w:val="22"/>
          <w:szCs w:val="22"/>
          <w:lang w:val="en-US"/>
        </w:rPr>
      </w:pPr>
      <w:r w:rsidRPr="56916BDD" w:rsidR="52CCEEE7">
        <w:rPr>
          <w:rFonts w:ascii="Aptos" w:hAnsi="Aptos" w:eastAsia="Aptos" w:cs="Aptos"/>
          <w:b w:val="1"/>
          <w:bCs w:val="1"/>
          <w:noProof w:val="0"/>
          <w:sz w:val="22"/>
          <w:szCs w:val="22"/>
          <w:lang w:val="en-US"/>
        </w:rPr>
        <w:t>Parent Access to Grades</w:t>
      </w:r>
    </w:p>
    <w:p xmlns:wp14="http://schemas.microsoft.com/office/word/2010/wordml" w:rsidP="56916BDD" wp14:paraId="6F669424" wp14:textId="3BA178DF">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We use Skyward for grade tracking. Parents and students should regularly check grades, attendance, and assignments via Skyward using the QR code provided in the printed syllabus.</w:t>
      </w:r>
    </w:p>
    <w:p xmlns:wp14="http://schemas.microsoft.com/office/word/2010/wordml" w:rsidP="56916BDD" wp14:paraId="595C9940" wp14:textId="21B5B320">
      <w:pPr>
        <w:spacing w:before="240" w:beforeAutospacing="off" w:after="240" w:afterAutospacing="off"/>
      </w:pPr>
      <w:r w:rsidR="052745EF">
        <w:drawing>
          <wp:inline xmlns:wp14="http://schemas.microsoft.com/office/word/2010/wordprocessingDrawing" wp14:editId="4ACCFDA6" wp14:anchorId="70451BF4">
            <wp:extent cx="1124047" cy="1124047"/>
            <wp:effectExtent l="0" t="0" r="0" b="0"/>
            <wp:docPr id="165826575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58265752" name=""/>
                    <pic:cNvPicPr/>
                  </pic:nvPicPr>
                  <pic:blipFill>
                    <a:blip xmlns:r="http://schemas.openxmlformats.org/officeDocument/2006/relationships" r:embed="rId495019951">
                      <a:extLst>
                        <a:ext uri="{28A0092B-C50C-407E-A947-70E740481C1C}">
                          <a14:useLocalDpi xmlns:a14="http://schemas.microsoft.com/office/drawing/2010/main"/>
                        </a:ext>
                      </a:extLst>
                    </a:blip>
                    <a:stretch>
                      <a:fillRect/>
                    </a:stretch>
                  </pic:blipFill>
                  <pic:spPr>
                    <a:xfrm rot="0">
                      <a:off x="0" y="0"/>
                      <a:ext cx="1124047" cy="1124047"/>
                    </a:xfrm>
                    <a:prstGeom prst="rect">
                      <a:avLst/>
                    </a:prstGeom>
                  </pic:spPr>
                </pic:pic>
              </a:graphicData>
            </a:graphic>
          </wp:inline>
        </w:drawing>
      </w:r>
    </w:p>
    <w:p xmlns:wp14="http://schemas.microsoft.com/office/word/2010/wordml" w:rsidP="56916BDD" wp14:paraId="46CF28F3" wp14:textId="5D4D9610">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Staying informed through Skyward helps parents and students work together to ensure academic success.</w:t>
      </w:r>
    </w:p>
    <w:p xmlns:wp14="http://schemas.microsoft.com/office/word/2010/wordml" w:rsidP="56916BDD" wp14:paraId="521A0938" wp14:textId="42867D9C">
      <w:pPr>
        <w:rPr>
          <w:sz w:val="22"/>
          <w:szCs w:val="22"/>
        </w:rPr>
      </w:pPr>
    </w:p>
    <w:p xmlns:wp14="http://schemas.microsoft.com/office/word/2010/wordml" w:rsidP="56916BDD" wp14:paraId="4E8A242E" wp14:textId="45D42FBB">
      <w:pPr>
        <w:spacing w:before="240" w:beforeAutospacing="off" w:after="240" w:afterAutospacing="off"/>
        <w:rPr>
          <w:rFonts w:ascii="Aptos" w:hAnsi="Aptos" w:eastAsia="Aptos" w:cs="Aptos"/>
          <w:noProof w:val="0"/>
          <w:sz w:val="22"/>
          <w:szCs w:val="22"/>
          <w:lang w:val="en-US"/>
        </w:rPr>
      </w:pPr>
      <w:r w:rsidRPr="56916BDD" w:rsidR="52CCEEE7">
        <w:rPr>
          <w:rFonts w:ascii="Aptos" w:hAnsi="Aptos" w:eastAsia="Aptos" w:cs="Aptos"/>
          <w:noProof w:val="0"/>
          <w:sz w:val="22"/>
          <w:szCs w:val="22"/>
          <w:lang w:val="en-US"/>
        </w:rPr>
        <w:t>Let’s</w:t>
      </w:r>
      <w:r w:rsidRPr="56916BDD" w:rsidR="52CCEEE7">
        <w:rPr>
          <w:rFonts w:ascii="Aptos" w:hAnsi="Aptos" w:eastAsia="Aptos" w:cs="Aptos"/>
          <w:noProof w:val="0"/>
          <w:sz w:val="22"/>
          <w:szCs w:val="22"/>
          <w:lang w:val="en-US"/>
        </w:rPr>
        <w:t xml:space="preserve"> make this a productive and fun year of learning Spanish! If you have any questions, feel free to email me at </w:t>
      </w:r>
      <w:hyperlink r:id="Ra00da87f5cfa4dc1">
        <w:r w:rsidRPr="56916BDD" w:rsidR="52CCEEE7">
          <w:rPr>
            <w:rStyle w:val="Hyperlink"/>
            <w:rFonts w:ascii="Aptos" w:hAnsi="Aptos" w:eastAsia="Aptos" w:cs="Aptos"/>
            <w:b w:val="1"/>
            <w:bCs w:val="1"/>
            <w:noProof w:val="0"/>
            <w:sz w:val="22"/>
            <w:szCs w:val="22"/>
            <w:lang w:val="en-US"/>
          </w:rPr>
          <w:t>batista.marcos@somersetcollegeprep.org</w:t>
        </w:r>
      </w:hyperlink>
      <w:r w:rsidRPr="56916BDD" w:rsidR="52CCEEE7">
        <w:rPr>
          <w:rFonts w:ascii="Aptos" w:hAnsi="Aptos" w:eastAsia="Aptos" w:cs="Aptos"/>
          <w:noProof w:val="0"/>
          <w:sz w:val="22"/>
          <w:szCs w:val="22"/>
          <w:lang w:val="en-US"/>
        </w:rPr>
        <w:t>.</w:t>
      </w:r>
    </w:p>
    <w:p xmlns:wp14="http://schemas.microsoft.com/office/word/2010/wordml" wp14:paraId="2C078E63" wp14:textId="37343E5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d56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0FF54D"/>
    <w:rsid w:val="052745EF"/>
    <w:rsid w:val="0E5BF2F3"/>
    <w:rsid w:val="1FBDDB29"/>
    <w:rsid w:val="22EA788B"/>
    <w:rsid w:val="260FF54D"/>
    <w:rsid w:val="288ECFB2"/>
    <w:rsid w:val="52CCEEE7"/>
    <w:rsid w:val="5601BE28"/>
    <w:rsid w:val="56916BDD"/>
    <w:rsid w:val="5E08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F54D"/>
  <w15:chartTrackingRefBased/>
  <w15:docId w15:val="{89E18B83-217A-4461-9989-FE8749C91B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56916BDD"/>
    <w:rPr>
      <w:color w:val="467886"/>
      <w:u w:val="single"/>
    </w:rPr>
  </w:style>
  <w:style w:type="paragraph" w:styleId="ListParagraph">
    <w:uiPriority w:val="34"/>
    <w:name w:val="List Paragraph"/>
    <w:basedOn w:val="Normal"/>
    <w:qFormat/>
    <w:rsid w:val="56916B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atista.marcos@somersetcollegeprep.org" TargetMode="External" Id="Rdfdef8519ea145ac" /><Relationship Type="http://schemas.openxmlformats.org/officeDocument/2006/relationships/image" Target="/media/image.png" Id="rId495019951" /><Relationship Type="http://schemas.openxmlformats.org/officeDocument/2006/relationships/hyperlink" Target="mailto:batista.marcos@somersetcollegeprep.org" TargetMode="External" Id="Ra00da87f5cfa4dc1" /><Relationship Type="http://schemas.openxmlformats.org/officeDocument/2006/relationships/numbering" Target="numbering.xml" Id="R9c349d9ec4c1443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2025-08-02T02:20:07.5437371Z</dcterms:created>
  <dcterms:modified xsi:type="dcterms:W3CDTF">2025-08-02T02:24:49.3753921Z</dcterms:modified>
  <dc:creator>Marcos Batista</dc:creator>
  <lastModifiedBy>Marcos Batista</lastModifiedBy>
</coreProperties>
</file>